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8E" w:rsidRPr="00F42A71" w:rsidRDefault="00E1288E" w:rsidP="00E1288E">
      <w:pPr>
        <w:keepNext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Toc36461254"/>
      <w:bookmarkStart w:id="1" w:name="_Toc37332125"/>
      <w:r w:rsidRPr="00F42A7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Form CORP 2A Originating Process – Ex </w:t>
      </w:r>
      <w:proofErr w:type="spellStart"/>
      <w:r w:rsidRPr="00F42A71">
        <w:rPr>
          <w:rFonts w:ascii="Times New Roman" w:eastAsia="Times New Roman" w:hAnsi="Times New Roman" w:cs="Times New Roman"/>
          <w:b/>
          <w:bCs/>
          <w:sz w:val="24"/>
          <w:szCs w:val="20"/>
        </w:rPr>
        <w:t>Parte</w:t>
      </w:r>
      <w:bookmarkEnd w:id="0"/>
      <w:bookmarkEnd w:id="1"/>
      <w:proofErr w:type="spellEnd"/>
    </w:p>
    <w:p w:rsidR="00E1288E" w:rsidRPr="00F42A71" w:rsidRDefault="00E1288E" w:rsidP="00E1288E">
      <w:pPr>
        <w:spacing w:after="0" w:line="240" w:lineRule="auto"/>
      </w:pPr>
      <w:bookmarkStart w:id="2" w:name="_GoBack"/>
    </w:p>
    <w:bookmarkEnd w:id="2"/>
    <w:p w:rsidR="00E1288E" w:rsidRPr="00F42A71" w:rsidRDefault="00E1288E" w:rsidP="00E1288E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F42A71">
        <w:rPr>
          <w:rFonts w:ascii="Arial" w:eastAsia="Times New Roman" w:hAnsi="Arial" w:cs="Times New Roman"/>
          <w:sz w:val="20"/>
          <w:szCs w:val="20"/>
          <w:lang w:val="en-US"/>
        </w:rPr>
        <w:t>Form CORP 2A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Style w:val="TableGrid54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E1288E" w:rsidRPr="00F42A71" w:rsidTr="005751DB">
        <w:tc>
          <w:tcPr>
            <w:tcW w:w="3899" w:type="pct"/>
            <w:tcBorders>
              <w:top w:val="single" w:sz="4" w:space="0" w:color="auto"/>
            </w:tcBorders>
          </w:tcPr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F42A71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E1288E" w:rsidRPr="00F42A71" w:rsidTr="005751DB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>Date Filed: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>FDN:</w:t>
            </w: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E1288E" w:rsidRPr="00F42A71" w:rsidTr="005751D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F42A7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F42A71">
              <w:rPr>
                <w:rFonts w:ascii="Arial" w:hAnsi="Arial"/>
                <w:b/>
                <w:sz w:val="20"/>
                <w:szCs w:val="20"/>
              </w:rPr>
              <w:t>Hearing Location:</w:t>
            </w: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1288E" w:rsidRPr="00F42A71" w:rsidRDefault="00E1288E" w:rsidP="00E1288E"/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F42A71">
        <w:rPr>
          <w:rFonts w:ascii="Arial" w:eastAsia="Times New Roman" w:hAnsi="Arial" w:cs="Arial"/>
          <w:b/>
          <w:bCs/>
          <w:sz w:val="28"/>
          <w:szCs w:val="20"/>
        </w:rPr>
        <w:t>ORIGINATING PROCESS – EX PARTE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sz w:val="20"/>
          <w:szCs w:val="20"/>
        </w:rPr>
        <w:t>SUPREME</w:t>
      </w:r>
      <w:r w:rsidRPr="00F42A71">
        <w:rPr>
          <w:rFonts w:ascii="Arial" w:eastAsia="Times New Roman" w:hAnsi="Arial" w:cs="Arial"/>
          <w:b/>
          <w:sz w:val="12"/>
          <w:szCs w:val="20"/>
        </w:rPr>
        <w:t xml:space="preserve"> </w:t>
      </w:r>
      <w:r w:rsidRPr="00F42A71">
        <w:rPr>
          <w:rFonts w:ascii="Arial" w:eastAsia="Times New Roman" w:hAnsi="Arial" w:cs="Arial"/>
          <w:iCs/>
          <w:sz w:val="20"/>
          <w:szCs w:val="20"/>
        </w:rPr>
        <w:t xml:space="preserve">COURT </w:t>
      </w:r>
      <w:r w:rsidRPr="00F42A71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42A71">
        <w:rPr>
          <w:rFonts w:ascii="Arial" w:eastAsia="Times New Roman" w:hAnsi="Arial" w:cs="Arial"/>
          <w:iCs/>
          <w:sz w:val="20"/>
          <w:szCs w:val="20"/>
        </w:rPr>
        <w:t>CIVIL JURISDICTION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42A71">
        <w:rPr>
          <w:rFonts w:ascii="Arial" w:eastAsia="Times New Roman" w:hAnsi="Arial" w:cs="Arial"/>
          <w:iCs/>
          <w:sz w:val="20"/>
          <w:szCs w:val="20"/>
        </w:rPr>
        <w:t>Corporations List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20"/>
        </w:rPr>
      </w:pPr>
    </w:p>
    <w:p w:rsidR="00E1288E" w:rsidRPr="00F42A71" w:rsidRDefault="00E1288E" w:rsidP="00E1288E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42A71">
        <w:rPr>
          <w:rFonts w:ascii="Arial" w:eastAsia="Times New Roman" w:hAnsi="Arial" w:cs="Times New Roman"/>
          <w:sz w:val="20"/>
          <w:szCs w:val="20"/>
        </w:rPr>
        <w:t xml:space="preserve">IN THE MATTER OF </w:t>
      </w:r>
      <w:r w:rsidRPr="00F42A71">
        <w:rPr>
          <w:rFonts w:ascii="Arial" w:eastAsia="Times New Roman" w:hAnsi="Arial" w:cs="Times New Roman"/>
          <w:sz w:val="18"/>
          <w:szCs w:val="20"/>
        </w:rPr>
        <w:t>[</w:t>
      </w:r>
      <w:r w:rsidRPr="00F42A71">
        <w:rPr>
          <w:rFonts w:ascii="Arial" w:eastAsia="Times New Roman" w:hAnsi="Arial" w:cs="Times New Roman"/>
          <w:i/>
          <w:iCs/>
          <w:sz w:val="18"/>
          <w:szCs w:val="20"/>
        </w:rPr>
        <w:t>full name of corporation to which the proceeding relates and, if applicable, the words ‘(in liquidation)’, ‘(receiver appointed)’, ‘(receiver and manager appointed)’, ‘(controller acting)’, or ‘(under administration)’</w:t>
      </w:r>
      <w:r w:rsidRPr="00F42A71">
        <w:rPr>
          <w:rFonts w:ascii="Arial" w:eastAsia="Times New Roman" w:hAnsi="Arial" w:cs="Times New Roman"/>
          <w:sz w:val="18"/>
          <w:szCs w:val="20"/>
        </w:rPr>
        <w:t>]</w:t>
      </w:r>
    </w:p>
    <w:p w:rsidR="00E1288E" w:rsidRPr="00F42A71" w:rsidRDefault="00E1288E" w:rsidP="00E1288E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E1288E" w:rsidRPr="00F42A71" w:rsidRDefault="00E1288E" w:rsidP="00E1288E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F42A71">
        <w:rPr>
          <w:rFonts w:ascii="Arial" w:eastAsia="Times New Roman" w:hAnsi="Arial" w:cs="Times New Roman"/>
          <w:sz w:val="20"/>
          <w:szCs w:val="20"/>
        </w:rPr>
        <w:t xml:space="preserve">ABN or ACN or ARBN: </w:t>
      </w:r>
      <w:r w:rsidRPr="00F42A71">
        <w:rPr>
          <w:rFonts w:ascii="Arial" w:eastAsia="Times New Roman" w:hAnsi="Arial" w:cs="Times New Roman"/>
          <w:sz w:val="18"/>
          <w:szCs w:val="20"/>
        </w:rPr>
        <w:t>[</w:t>
      </w:r>
      <w:r w:rsidRPr="00F42A71">
        <w:rPr>
          <w:rFonts w:ascii="Arial" w:eastAsia="Times New Roman" w:hAnsi="Arial" w:cs="Times New Roman"/>
          <w:i/>
          <w:iCs/>
          <w:sz w:val="18"/>
          <w:szCs w:val="20"/>
        </w:rPr>
        <w:t>insert ABN or ACN or ARBN</w:t>
      </w:r>
      <w:r w:rsidRPr="00F42A71">
        <w:rPr>
          <w:rFonts w:ascii="Arial" w:eastAsia="Times New Roman" w:hAnsi="Arial" w:cs="Times New Roman"/>
          <w:sz w:val="18"/>
          <w:szCs w:val="20"/>
        </w:rPr>
        <w:t>]</w:t>
      </w:r>
    </w:p>
    <w:p w:rsidR="00E1288E" w:rsidRPr="00F42A71" w:rsidRDefault="00E1288E" w:rsidP="00E1288E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42A71">
        <w:rPr>
          <w:rFonts w:ascii="Arial" w:eastAsia="Times New Roman" w:hAnsi="Arial" w:cs="Arial"/>
          <w:b/>
          <w:sz w:val="12"/>
          <w:szCs w:val="20"/>
        </w:rPr>
        <w:t>Please specify the Full Name including capacity (</w:t>
      </w:r>
      <w:proofErr w:type="spellStart"/>
      <w:r w:rsidRPr="00F42A71">
        <w:rPr>
          <w:rFonts w:ascii="Arial" w:eastAsia="Times New Roman" w:hAnsi="Arial" w:cs="Arial"/>
          <w:b/>
          <w:sz w:val="12"/>
          <w:szCs w:val="20"/>
        </w:rPr>
        <w:t>eg</w:t>
      </w:r>
      <w:proofErr w:type="spellEnd"/>
      <w:r w:rsidRPr="00F42A71">
        <w:rPr>
          <w:rFonts w:ascii="Arial" w:eastAsia="Times New Roman" w:hAnsi="Arial" w:cs="Arial"/>
          <w:b/>
          <w:sz w:val="12"/>
          <w:szCs w:val="20"/>
        </w:rPr>
        <w:t xml:space="preserve"> Administrator, Liquidator, Trustee) and Litigation Guardian Name (if applicable) for each party. Each party should include a party number if more than one party of the same type.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E1288E" w:rsidRPr="00F42A71" w:rsidRDefault="00E1288E" w:rsidP="00E128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E1288E" w:rsidRPr="00F42A71" w:rsidRDefault="00E1288E" w:rsidP="00E1288E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29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2039"/>
        <w:gridCol w:w="1860"/>
        <w:gridCol w:w="40"/>
        <w:gridCol w:w="2189"/>
        <w:gridCol w:w="1751"/>
      </w:tblGrid>
      <w:tr w:rsidR="00E1288E" w:rsidRPr="00F42A71" w:rsidTr="005751DB">
        <w:trPr>
          <w:cantSplit/>
        </w:trPr>
        <w:tc>
          <w:tcPr>
            <w:tcW w:w="2634" w:type="dxa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8049" w:type="dxa"/>
            <w:gridSpan w:val="5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Full Name including Also Known as, capacity (</w:t>
            </w:r>
            <w:proofErr w:type="spellStart"/>
            <w:r w:rsidRPr="00F42A71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F42A71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</w:t>
            </w:r>
          </w:p>
        </w:tc>
      </w:tr>
      <w:tr w:rsidR="00E1288E" w:rsidRPr="00F42A71" w:rsidTr="005751DB">
        <w:trPr>
          <w:cantSplit/>
        </w:trPr>
        <w:tc>
          <w:tcPr>
            <w:tcW w:w="2634" w:type="dxa"/>
          </w:tcPr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Name of law firm / solicitor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gridSpan w:val="3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4025" w:type="dxa"/>
            <w:gridSpan w:val="2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E1288E" w:rsidRPr="00F42A71" w:rsidTr="005751DB">
        <w:trPr>
          <w:cantSplit/>
          <w:trHeight w:val="87"/>
        </w:trPr>
        <w:tc>
          <w:tcPr>
            <w:tcW w:w="2634" w:type="dxa"/>
            <w:vMerge w:val="restart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49" w:type="dxa"/>
            <w:gridSpan w:val="5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Street Address including unit or level number and name of property if required</w:t>
            </w:r>
          </w:p>
        </w:tc>
      </w:tr>
      <w:tr w:rsidR="00E1288E" w:rsidRPr="00F42A71" w:rsidTr="005751DB">
        <w:trPr>
          <w:cantSplit/>
          <w:trHeight w:val="86"/>
        </w:trPr>
        <w:tc>
          <w:tcPr>
            <w:tcW w:w="2634" w:type="dxa"/>
            <w:vMerge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00" w:type="dxa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2278" w:type="dxa"/>
            <w:gridSpan w:val="2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788" w:type="dxa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E1288E" w:rsidRPr="00F42A71" w:rsidTr="005751DB">
        <w:trPr>
          <w:cantSplit/>
        </w:trPr>
        <w:tc>
          <w:tcPr>
            <w:tcW w:w="2634" w:type="dxa"/>
            <w:vMerge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9" w:type="dxa"/>
            <w:gridSpan w:val="5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E1288E" w:rsidRPr="00F42A71" w:rsidTr="005751DB">
        <w:trPr>
          <w:cantSplit/>
        </w:trPr>
        <w:tc>
          <w:tcPr>
            <w:tcW w:w="2634" w:type="dxa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8049" w:type="dxa"/>
            <w:gridSpan w:val="5"/>
          </w:tcPr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E1288E" w:rsidRPr="00F42A71" w:rsidRDefault="00E1288E" w:rsidP="00E1288E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42A71">
        <w:rPr>
          <w:rFonts w:ascii="Arial" w:eastAsia="Times New Roman" w:hAnsi="Arial" w:cs="Arial"/>
          <w:b/>
          <w:sz w:val="12"/>
          <w:szCs w:val="20"/>
        </w:rPr>
        <w:t>Duplicate panel if multiple Applicants</w:t>
      </w:r>
    </w:p>
    <w:p w:rsidR="00E1288E" w:rsidRPr="00F42A71" w:rsidRDefault="00E1288E" w:rsidP="00E1288E">
      <w:pPr>
        <w:overflowPunct w:val="0"/>
        <w:autoSpaceDE w:val="0"/>
        <w:autoSpaceDN w:val="0"/>
        <w:adjustRightInd w:val="0"/>
        <w:spacing w:after="120" w:line="240" w:lineRule="auto"/>
        <w:ind w:right="14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29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1288E" w:rsidRPr="00F42A71" w:rsidTr="005751DB">
        <w:trPr>
          <w:trHeight w:val="6497"/>
        </w:trPr>
        <w:tc>
          <w:tcPr>
            <w:tcW w:w="5000" w:type="pct"/>
          </w:tcPr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20"/>
                <w:szCs w:val="20"/>
              </w:rPr>
              <w:lastRenderedPageBreak/>
              <w:t>Details of Application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before="12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This Application is for </w:t>
            </w:r>
          </w:p>
          <w:p w:rsidR="00E1288E" w:rsidRPr="00F42A71" w:rsidRDefault="00E1288E" w:rsidP="005751DB">
            <w:pP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F42A71">
              <w:rPr>
                <w:rFonts w:ascii="Arial" w:hAnsi="Arial" w:cs="Arial"/>
                <w:b/>
                <w:sz w:val="12"/>
                <w:szCs w:val="12"/>
              </w:rPr>
              <w:t xml:space="preserve">State briefly the nature of the proceeding, 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This Application is made under </w:t>
            </w:r>
            <w:r w:rsidRPr="00F42A71">
              <w:rPr>
                <w:rFonts w:ascii="Arial" w:hAnsi="Arial" w:cs="Arial"/>
                <w:sz w:val="18"/>
                <w:szCs w:val="20"/>
              </w:rPr>
              <w:t>[</w:t>
            </w:r>
            <w:r w:rsidRPr="00F42A71">
              <w:rPr>
                <w:rFonts w:ascii="Arial" w:hAnsi="Arial" w:cs="Arial"/>
                <w:i/>
                <w:sz w:val="18"/>
                <w:szCs w:val="20"/>
              </w:rPr>
              <w:t xml:space="preserve">section or other </w:t>
            </w:r>
            <w:proofErr w:type="gramStart"/>
            <w:r w:rsidRPr="00F42A71">
              <w:rPr>
                <w:rFonts w:ascii="Arial" w:hAnsi="Arial" w:cs="Arial"/>
                <w:i/>
                <w:sz w:val="18"/>
                <w:szCs w:val="20"/>
              </w:rPr>
              <w:t>particular provision</w:t>
            </w:r>
            <w:proofErr w:type="gramEnd"/>
            <w:r w:rsidRPr="00F42A71">
              <w:rPr>
                <w:rFonts w:ascii="Arial" w:hAnsi="Arial" w:cs="Arial"/>
                <w:sz w:val="18"/>
                <w:szCs w:val="20"/>
              </w:rPr>
              <w:t xml:space="preserve">] </w:t>
            </w:r>
            <w:r w:rsidRPr="00F42A71">
              <w:rPr>
                <w:rFonts w:ascii="Arial" w:hAnsi="Arial" w:cs="Arial"/>
                <w:sz w:val="20"/>
                <w:szCs w:val="20"/>
              </w:rPr>
              <w:t>of the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F42A71">
              <w:rPr>
                <w:rFonts w:ascii="Arial" w:hAnsi="Arial" w:cs="Arial"/>
                <w:b/>
                <w:sz w:val="12"/>
                <w:szCs w:val="12"/>
              </w:rPr>
              <w:t>Delete inapplicable section below or mark applicable section below with an ‘x’.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Corporations Act 2001 (</w:t>
            </w:r>
            <w:proofErr w:type="spellStart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Cth</w:t>
            </w:r>
            <w:proofErr w:type="spellEnd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Australian Securities and Investments Act 2001 (</w:t>
            </w:r>
            <w:proofErr w:type="spellStart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Cth</w:t>
            </w:r>
            <w:proofErr w:type="spellEnd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Cross-Border Insolvency Act 2008 (</w:t>
            </w:r>
            <w:proofErr w:type="spellStart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Cth</w:t>
            </w:r>
            <w:proofErr w:type="spellEnd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Corporations Regulations 2001 (</w:t>
            </w:r>
            <w:proofErr w:type="spellStart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Cth</w:t>
            </w:r>
            <w:proofErr w:type="spellEnd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A71">
              <w:rPr>
                <w:rFonts w:ascii="Arial" w:hAnsi="Arial" w:cs="Arial"/>
                <w:sz w:val="18"/>
                <w:szCs w:val="20"/>
              </w:rPr>
              <w:t>[</w:t>
            </w:r>
            <w:r w:rsidRPr="00F42A71">
              <w:rPr>
                <w:rFonts w:ascii="Arial" w:hAnsi="Arial" w:cs="Arial"/>
                <w:i/>
                <w:sz w:val="18"/>
                <w:szCs w:val="20"/>
              </w:rPr>
              <w:t>other</w:t>
            </w:r>
            <w:r w:rsidRPr="00F42A71">
              <w:rPr>
                <w:rFonts w:ascii="Arial" w:hAnsi="Arial" w:cs="Arial"/>
                <w:sz w:val="18"/>
                <w:szCs w:val="20"/>
              </w:rPr>
              <w:t>].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On the facts stated in the supporting affidavit, the Applicant seeks the following orders: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F42A71">
              <w:rPr>
                <w:rFonts w:ascii="Arial" w:hAnsi="Arial" w:cs="Arial"/>
                <w:b/>
                <w:sz w:val="12"/>
                <w:szCs w:val="12"/>
              </w:rPr>
              <w:t xml:space="preserve">Orders sought in separately numbered paragraphs. 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2A71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32"/>
              </w:rPr>
            </w:pPr>
          </w:p>
        </w:tc>
      </w:tr>
    </w:tbl>
    <w:p w:rsidR="00E1288E" w:rsidRPr="00F42A71" w:rsidRDefault="00E1288E" w:rsidP="00E128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1288E" w:rsidRPr="00F42A71" w:rsidRDefault="00E1288E" w:rsidP="00E128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tbl>
      <w:tblPr>
        <w:tblStyle w:val="TableGrid29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1288E" w:rsidRPr="00F42A71" w:rsidTr="005751DB">
        <w:tc>
          <w:tcPr>
            <w:tcW w:w="10457" w:type="dxa"/>
          </w:tcPr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Accompanying Documents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Mark appropriate sections below with an ‘x’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>Accompanying service of this Application is a:</w:t>
            </w:r>
          </w:p>
          <w:p w:rsidR="00E1288E" w:rsidRPr="00F42A71" w:rsidRDefault="00E1288E" w:rsidP="005751D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Supporting Affidavit </w:t>
            </w:r>
            <w:r w:rsidRPr="00F42A71">
              <w:rPr>
                <w:rFonts w:ascii="Arial" w:hAnsi="Arial" w:cs="Arial"/>
                <w:color w:val="000000"/>
                <w:sz w:val="18"/>
                <w:szCs w:val="20"/>
              </w:rPr>
              <w:t>(mandatory)</w:t>
            </w:r>
          </w:p>
          <w:p w:rsidR="00E1288E" w:rsidRPr="00F42A71" w:rsidRDefault="00E1288E" w:rsidP="005751DB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 xml:space="preserve">[     </w:t>
            </w:r>
            <w:proofErr w:type="gramStart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 xml:space="preserve">  ]</w:t>
            </w:r>
            <w:proofErr w:type="gramEnd"/>
            <w:r w:rsidRPr="00F42A71">
              <w:rPr>
                <w:rFonts w:ascii="Arial" w:hAnsi="Arial" w:cs="Arial"/>
                <w:color w:val="000000"/>
                <w:sz w:val="20"/>
                <w:szCs w:val="20"/>
              </w:rPr>
              <w:t xml:space="preserve"> If other additional document(s) please list them below:</w:t>
            </w:r>
          </w:p>
          <w:p w:rsidR="00E1288E" w:rsidRPr="00F42A71" w:rsidRDefault="00E1288E" w:rsidP="005751D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288E" w:rsidRPr="00F42A71" w:rsidRDefault="00E1288E" w:rsidP="005751D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288E" w:rsidRPr="00F42A71" w:rsidRDefault="00E1288E" w:rsidP="00E128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1288E" w:rsidRPr="00F42A71" w:rsidRDefault="00E1288E" w:rsidP="00E1288E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overflowPunct w:val="0"/>
        <w:autoSpaceDE w:val="0"/>
        <w:autoSpaceDN w:val="0"/>
        <w:adjustRightInd w:val="0"/>
        <w:spacing w:after="0" w:line="240" w:lineRule="auto"/>
        <w:ind w:hanging="1077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B391B" w:rsidRDefault="003B391B" w:rsidP="00E1288E">
      <w:pPr>
        <w:spacing w:after="0" w:line="240" w:lineRule="auto"/>
      </w:pPr>
    </w:p>
    <w:sectPr w:rsidR="003B391B" w:rsidSect="009D1C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8E"/>
    <w:rsid w:val="00162778"/>
    <w:rsid w:val="003B391B"/>
    <w:rsid w:val="009D1CEC"/>
    <w:rsid w:val="00E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E9DA-1651-4F5B-83E8-7EC56A03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91">
    <w:name w:val="Table Grid291"/>
    <w:basedOn w:val="TableNormal"/>
    <w:next w:val="TableGrid"/>
    <w:uiPriority w:val="59"/>
    <w:rsid w:val="00E1288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E1288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AA2DE-5A3E-43E5-8243-B74C010B1A58}"/>
</file>

<file path=customXml/itemProps2.xml><?xml version="1.0" encoding="utf-8"?>
<ds:datastoreItem xmlns:ds="http://schemas.openxmlformats.org/officeDocument/2006/customXml" ds:itemID="{8F1EB0AE-D58E-4567-9B4C-2EA32C6E5D4E}"/>
</file>

<file path=customXml/itemProps3.xml><?xml version="1.0" encoding="utf-8"?>
<ds:datastoreItem xmlns:ds="http://schemas.openxmlformats.org/officeDocument/2006/customXml" ds:itemID="{28D7CE9E-B120-4150-8AAA-DEF65FA81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CORP 2A - Originating Process - Ex Parte</dc:title>
  <dc:subject/>
  <dc:creator>Courts Administration Authority</dc:creator>
  <cp:keywords/>
  <dc:description>Corporations Rules 2003 (SA) Amend 10</dc:description>
  <dcterms:created xsi:type="dcterms:W3CDTF">2020-04-23T23:52:00Z</dcterms:created>
  <dcterms:modified xsi:type="dcterms:W3CDTF">2020-04-23T23:54:00Z</dcterms:modified>
</cp:coreProperties>
</file>